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865B5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E42D73E" wp14:editId="35481375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9066F5" w:rsidRDefault="00BC287B" w:rsidP="00B16AEA">
            <w:pPr>
              <w:jc w:val="center"/>
              <w:rPr>
                <w:sz w:val="32"/>
                <w:szCs w:val="32"/>
              </w:rPr>
            </w:pPr>
            <w:r w:rsidRPr="009066F5">
              <w:rPr>
                <w:b/>
                <w:sz w:val="32"/>
                <w:szCs w:val="32"/>
              </w:rPr>
              <w:t>А</w:t>
            </w:r>
            <w:r w:rsidR="005865B5"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575728" w:rsidP="00B16AE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</w:t>
            </w:r>
            <w:r w:rsidR="00B16AEA"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СТАНОВЛЕ</w:t>
            </w:r>
            <w:r w:rsidR="00B16AEA">
              <w:rPr>
                <w:sz w:val="36"/>
                <w:szCs w:val="36"/>
              </w:rPr>
              <w:t>НИЕ</w:t>
            </w:r>
          </w:p>
          <w:p w:rsidR="00BC287B" w:rsidRPr="00720F93" w:rsidRDefault="00BC287B" w:rsidP="00B16AEA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4D1381" w:rsidP="00B1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 w:rsidR="00BC287B" w:rsidRPr="00720F93">
              <w:rPr>
                <w:sz w:val="24"/>
                <w:lang w:val="en-US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206049" w:rsidP="00206049">
            <w:pPr>
              <w:tabs>
                <w:tab w:val="left" w:pos="3165"/>
              </w:tabs>
            </w:pPr>
            <w:r>
              <w:tab/>
            </w:r>
          </w:p>
        </w:tc>
      </w:tr>
    </w:tbl>
    <w:p w:rsidR="00580AC0" w:rsidRDefault="00445BF0" w:rsidP="000510A0">
      <w:pPr>
        <w:jc w:val="center"/>
      </w:pPr>
      <w:r>
        <w:t xml:space="preserve">О </w:t>
      </w:r>
      <w:r w:rsidR="00337D2D">
        <w:t xml:space="preserve">внесении изменений </w:t>
      </w:r>
      <w:r w:rsidR="00D11A03">
        <w:t>в постановление администрации</w:t>
      </w:r>
      <w:r w:rsidR="00D11A03" w:rsidRPr="00D11A03">
        <w:t xml:space="preserve"> муниципального района Пестравский Самарской области № 785 от 09.12.2015 г. «О создании комиссии по повышению устойчивости функционирования экономики муниципального района Пестравский Самарской области» </w:t>
      </w:r>
      <w:r w:rsidR="00D11A03">
        <w:t xml:space="preserve"> </w:t>
      </w:r>
    </w:p>
    <w:p w:rsidR="00337D2D" w:rsidRDefault="00337D2D" w:rsidP="000510A0">
      <w:pPr>
        <w:jc w:val="center"/>
      </w:pPr>
    </w:p>
    <w:p w:rsidR="00171A8D" w:rsidRDefault="000510A0" w:rsidP="00206049">
      <w:pPr>
        <w:jc w:val="both"/>
        <w:rPr>
          <w:szCs w:val="28"/>
        </w:rPr>
      </w:pPr>
      <w:r>
        <w:rPr>
          <w:szCs w:val="28"/>
        </w:rPr>
        <w:tab/>
      </w:r>
      <w:r w:rsidR="00171A8D">
        <w:rPr>
          <w:szCs w:val="28"/>
        </w:rPr>
        <w:t xml:space="preserve">В целях активизации работы по обеспечению устойчивости функционирования экономики муниципального района Пестравский Самарской области в мирное и военное время, в </w:t>
      </w:r>
      <w:r>
        <w:rPr>
          <w:szCs w:val="28"/>
        </w:rPr>
        <w:t xml:space="preserve">соответствии с Конституцией Российской Федерации, </w:t>
      </w:r>
      <w:r w:rsidR="00A30124">
        <w:rPr>
          <w:szCs w:val="28"/>
        </w:rPr>
        <w:t>Ф</w:t>
      </w:r>
      <w:r>
        <w:rPr>
          <w:szCs w:val="28"/>
        </w:rPr>
        <w:t>едеральными законами от 12.02.</w:t>
      </w:r>
      <w:r w:rsidR="00C20146">
        <w:rPr>
          <w:szCs w:val="28"/>
        </w:rPr>
        <w:t>19</w:t>
      </w:r>
      <w:r>
        <w:rPr>
          <w:szCs w:val="28"/>
        </w:rPr>
        <w:t>98 г. № 28-</w:t>
      </w:r>
      <w:r w:rsidR="00171A8D">
        <w:rPr>
          <w:szCs w:val="28"/>
        </w:rPr>
        <w:t>ФЗ</w:t>
      </w:r>
      <w:r>
        <w:rPr>
          <w:szCs w:val="28"/>
        </w:rPr>
        <w:t xml:space="preserve"> «О гражданской обороне», от 21.12.1994 г. № 68-ФЗ «О защите населения и территорий от </w:t>
      </w:r>
      <w:r w:rsidR="00206049">
        <w:rPr>
          <w:szCs w:val="28"/>
        </w:rPr>
        <w:t xml:space="preserve">чрезвычайных ситуаций природного и техногенного характера», от 26.02.1997 г. № 31-ФЗ «О мобилизационной подготовке и мобилизации  в Российской Федерации», </w:t>
      </w:r>
      <w:r w:rsidR="00B67410">
        <w:rPr>
          <w:szCs w:val="28"/>
        </w:rPr>
        <w:t>п</w:t>
      </w:r>
      <w:r w:rsidR="00206049">
        <w:rPr>
          <w:szCs w:val="28"/>
        </w:rPr>
        <w:t xml:space="preserve">остановлением Губернатора Самарской области от 14 мая 2009 года № 54 «О комиссии по вопросам повышения устойчивости функционирования объектов экономики Самарской области», </w:t>
      </w:r>
      <w:r w:rsidR="00B67410">
        <w:rPr>
          <w:szCs w:val="28"/>
        </w:rPr>
        <w:t xml:space="preserve">а также </w:t>
      </w:r>
      <w:r w:rsidR="00206049">
        <w:rPr>
          <w:szCs w:val="28"/>
        </w:rPr>
        <w:t>в связи с кадровыми изменениями,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445758" w:rsidRDefault="00445758" w:rsidP="00206049">
      <w:pPr>
        <w:jc w:val="both"/>
        <w:rPr>
          <w:szCs w:val="28"/>
        </w:rPr>
      </w:pPr>
    </w:p>
    <w:p w:rsidR="00732C17" w:rsidRDefault="00D11A03" w:rsidP="00D11A03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Pr="00D11A03">
        <w:rPr>
          <w:szCs w:val="28"/>
        </w:rPr>
        <w:t xml:space="preserve">администрации муниципального района Пестравский Самарской области № 785 от 09.12.2015 г. «О создании комиссии по повышению устойчивости функционирования экономики муниципального района Пестравский Самарской области» </w:t>
      </w:r>
      <w:r>
        <w:rPr>
          <w:szCs w:val="28"/>
        </w:rPr>
        <w:t>следующие изменения: п</w:t>
      </w:r>
      <w:r w:rsidR="00732C17">
        <w:rPr>
          <w:szCs w:val="28"/>
        </w:rPr>
        <w:t xml:space="preserve">риложение 2 изложить в новой редакции, согласно приложению </w:t>
      </w:r>
      <w:r w:rsidR="00CF40CA">
        <w:rPr>
          <w:szCs w:val="28"/>
        </w:rPr>
        <w:t>№</w:t>
      </w:r>
      <w:r>
        <w:rPr>
          <w:szCs w:val="28"/>
        </w:rPr>
        <w:t>1</w:t>
      </w:r>
      <w:r w:rsidR="00CF40CA">
        <w:rPr>
          <w:szCs w:val="28"/>
        </w:rPr>
        <w:t xml:space="preserve"> </w:t>
      </w:r>
      <w:r w:rsidR="00732C17">
        <w:rPr>
          <w:szCs w:val="28"/>
        </w:rPr>
        <w:t>к настоящему постановлению.</w:t>
      </w:r>
    </w:p>
    <w:p w:rsidR="00CE56CA" w:rsidRPr="00732C17" w:rsidRDefault="00CE56CA" w:rsidP="00C20146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732C17">
        <w:rPr>
          <w:szCs w:val="28"/>
        </w:rPr>
        <w:t>Признать утратившим силу</w:t>
      </w:r>
      <w:r w:rsidR="00732C17">
        <w:rPr>
          <w:szCs w:val="28"/>
        </w:rPr>
        <w:t xml:space="preserve"> </w:t>
      </w:r>
      <w:r w:rsidRPr="00732C17">
        <w:rPr>
          <w:szCs w:val="28"/>
        </w:rPr>
        <w:t>постановление администрации муниципального района Пестравский Самарской области № 122 от 13.03.2017 г. «О внесении изменений в постановление администрации муниципального района Пестравский Самарской области № 785 от 09.12.2015 г.</w:t>
      </w:r>
      <w:r w:rsidR="00337D2D">
        <w:rPr>
          <w:szCs w:val="28"/>
        </w:rPr>
        <w:t>»</w:t>
      </w:r>
    </w:p>
    <w:p w:rsidR="00206049" w:rsidRPr="00337D2D" w:rsidRDefault="00206049" w:rsidP="00337D2D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337D2D">
        <w:rPr>
          <w:szCs w:val="28"/>
        </w:rPr>
        <w:lastRenderedPageBreak/>
        <w:t xml:space="preserve">Опубликовать настоящее постановление в  районной газете «Степь» и разместить на официальном </w:t>
      </w:r>
      <w:r w:rsidR="00B67410" w:rsidRPr="00337D2D">
        <w:rPr>
          <w:szCs w:val="28"/>
        </w:rPr>
        <w:t>И</w:t>
      </w:r>
      <w:r w:rsidRPr="00337D2D">
        <w:rPr>
          <w:szCs w:val="28"/>
        </w:rPr>
        <w:t>нтернет-сайте муниципального района Пестравский Самарской области.</w:t>
      </w:r>
    </w:p>
    <w:p w:rsidR="00337D2D" w:rsidRPr="00337D2D" w:rsidRDefault="00337D2D" w:rsidP="00337D2D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337D2D">
        <w:rPr>
          <w:szCs w:val="28"/>
        </w:rPr>
        <w:t>Руководителю аппарата администрации муниципального района     Пестравский (О.В. Сапрыкину) довести настоящее постановление до заинтересованных лиц.</w:t>
      </w:r>
    </w:p>
    <w:p w:rsidR="00206049" w:rsidRDefault="00D11A03" w:rsidP="00C20146">
      <w:pPr>
        <w:ind w:left="567" w:hanging="567"/>
        <w:jc w:val="both"/>
        <w:rPr>
          <w:szCs w:val="28"/>
        </w:rPr>
      </w:pPr>
      <w:r>
        <w:rPr>
          <w:szCs w:val="28"/>
        </w:rPr>
        <w:t>5</w:t>
      </w:r>
      <w:r w:rsidR="00CE56CA">
        <w:rPr>
          <w:szCs w:val="28"/>
        </w:rPr>
        <w:t xml:space="preserve">. </w:t>
      </w:r>
      <w:r w:rsidR="00812BC5">
        <w:rPr>
          <w:szCs w:val="28"/>
        </w:rPr>
        <w:t xml:space="preserve">    </w:t>
      </w:r>
      <w:r w:rsidR="00206049">
        <w:rPr>
          <w:szCs w:val="28"/>
        </w:rPr>
        <w:t xml:space="preserve">Контроль за выполнением данного постановления возложить на </w:t>
      </w:r>
      <w:r w:rsidR="00CE56CA">
        <w:rPr>
          <w:szCs w:val="28"/>
        </w:rPr>
        <w:t>заместителя Главы муниципального района Пестравский по экономике, инвестициям и потребительскому рынку Кузнецову Н.П.</w:t>
      </w:r>
    </w:p>
    <w:p w:rsidR="00206049" w:rsidRDefault="00206049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t>Глава муниципального района</w:t>
      </w:r>
    </w:p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t>Пестравский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37D2D">
        <w:rPr>
          <w:szCs w:val="28"/>
        </w:rPr>
        <w:t xml:space="preserve">      </w:t>
      </w:r>
      <w:r>
        <w:rPr>
          <w:szCs w:val="28"/>
        </w:rPr>
        <w:t>А.П.Любаев</w:t>
      </w: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CE56CA" w:rsidRPr="00337D2D" w:rsidRDefault="00CE56CA" w:rsidP="00CE56CA">
      <w:pPr>
        <w:ind w:left="709" w:hanging="709"/>
        <w:rPr>
          <w:sz w:val="20"/>
        </w:rPr>
      </w:pPr>
      <w:r w:rsidRPr="00337D2D">
        <w:rPr>
          <w:sz w:val="20"/>
        </w:rPr>
        <w:t>Кузнецова Н.П. 21844</w:t>
      </w: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6832C9" w:rsidRDefault="006832C9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Pr="000E1ACA" w:rsidRDefault="00CE56CA" w:rsidP="00CE56CA">
      <w:pPr>
        <w:ind w:left="709" w:hanging="709"/>
        <w:jc w:val="center"/>
      </w:pPr>
      <w:r w:rsidRPr="000E1ACA">
        <w:t>ЛИСТ СОГЛАСОВАНИЯ</w:t>
      </w:r>
    </w:p>
    <w:p w:rsidR="00CE56CA" w:rsidRDefault="00CE56CA" w:rsidP="00CE56CA">
      <w:pPr>
        <w:jc w:val="center"/>
        <w:rPr>
          <w:szCs w:val="28"/>
        </w:rPr>
      </w:pPr>
      <w:r w:rsidRPr="000E1ACA">
        <w:rPr>
          <w:szCs w:val="28"/>
        </w:rPr>
        <w:t xml:space="preserve">к  </w:t>
      </w:r>
      <w:r>
        <w:rPr>
          <w:szCs w:val="28"/>
        </w:rPr>
        <w:t xml:space="preserve">постановлению </w:t>
      </w:r>
      <w:r w:rsidRPr="000E1ACA">
        <w:rPr>
          <w:szCs w:val="28"/>
        </w:rPr>
        <w:t xml:space="preserve">администрации муниципального района Пестравский Самарской области   </w:t>
      </w:r>
    </w:p>
    <w:p w:rsidR="00CE56CA" w:rsidRPr="000E1ACA" w:rsidRDefault="00CE56CA" w:rsidP="00CE56CA">
      <w:pPr>
        <w:jc w:val="center"/>
        <w:rPr>
          <w:szCs w:val="28"/>
        </w:rPr>
      </w:pPr>
    </w:p>
    <w:p w:rsidR="00CE56CA" w:rsidRPr="000E1ACA" w:rsidRDefault="00CE56CA" w:rsidP="00337D2D">
      <w:pPr>
        <w:jc w:val="center"/>
        <w:rPr>
          <w:color w:val="333333"/>
          <w:szCs w:val="24"/>
        </w:rPr>
      </w:pPr>
      <w:r w:rsidRPr="000E1ACA">
        <w:rPr>
          <w:color w:val="333333"/>
          <w:szCs w:val="28"/>
        </w:rPr>
        <w:t xml:space="preserve"> </w:t>
      </w:r>
      <w:r w:rsidR="00337D2D" w:rsidRPr="00337D2D">
        <w:t>О внесении изменений в состав комиссии по повышению устойчивости функционирования объектов экономики муниципального района Пестравский Самарской области</w:t>
      </w:r>
    </w:p>
    <w:p w:rsidR="00CE56CA" w:rsidRPr="000E1ACA" w:rsidRDefault="00CE56CA" w:rsidP="00CE56C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798"/>
        <w:gridCol w:w="1390"/>
        <w:gridCol w:w="3217"/>
      </w:tblGrid>
      <w:tr w:rsidR="00CE56CA" w:rsidRPr="000E1ACA" w:rsidTr="00207F28">
        <w:trPr>
          <w:trHeight w:val="105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Должность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Дата</w:t>
            </w:r>
          </w:p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Поступления</w:t>
            </w:r>
          </w:p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Роспись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Ф.И.О.</w:t>
            </w:r>
          </w:p>
        </w:tc>
      </w:tr>
      <w:tr w:rsidR="00CE56CA" w:rsidRPr="000E1ACA" w:rsidTr="00207F28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Заместитель</w:t>
            </w:r>
          </w:p>
          <w:p w:rsidR="00CE56CA" w:rsidRPr="000E1ACA" w:rsidRDefault="00CE56CA" w:rsidP="00207F28">
            <w:pPr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Главы муниципального района Пестравский по экономике, инвестициям и потребительскому рынку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Кузнецова Н.П.</w:t>
            </w:r>
          </w:p>
        </w:tc>
      </w:tr>
      <w:tr w:rsidR="00CE56CA" w:rsidRPr="000E1ACA" w:rsidTr="00207F28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 xml:space="preserve">Заместитель Главы муниципального района Пестравский по развитию сельского хозяйства,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>Бондарев Н.Н.</w:t>
            </w:r>
          </w:p>
        </w:tc>
      </w:tr>
      <w:tr w:rsidR="00CE56CA" w:rsidRPr="000E1ACA" w:rsidTr="00207F28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 xml:space="preserve">Руководитель Финансового управления муниципального района Пестравский Самарской области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jc w:val="center"/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>Смирнова С.В.</w:t>
            </w:r>
          </w:p>
        </w:tc>
      </w:tr>
      <w:tr w:rsidR="00CE56CA" w:rsidRPr="000E1ACA" w:rsidTr="00207F28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Начальник отдела ГО и ЧС администрации муниципального района Пестравский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Поставной И.А.</w:t>
            </w:r>
          </w:p>
        </w:tc>
      </w:tr>
      <w:tr w:rsidR="00CE56CA" w:rsidRPr="000E1ACA" w:rsidTr="00207F28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 администрации муниципального района Пестравский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CE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Е.В.</w:t>
            </w:r>
          </w:p>
        </w:tc>
      </w:tr>
    </w:tbl>
    <w:p w:rsidR="00CE56CA" w:rsidRPr="000E1ACA" w:rsidRDefault="00CE56CA" w:rsidP="00CE56CA">
      <w:pPr>
        <w:rPr>
          <w:sz w:val="24"/>
          <w:szCs w:val="24"/>
        </w:rPr>
      </w:pPr>
    </w:p>
    <w:p w:rsidR="00CE56CA" w:rsidRDefault="00CE56CA" w:rsidP="00206049">
      <w:pPr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206049" w:rsidTr="00206049">
        <w:tc>
          <w:tcPr>
            <w:tcW w:w="4856" w:type="dxa"/>
          </w:tcPr>
          <w:p w:rsidR="00206049" w:rsidRDefault="00206049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</w:tc>
        <w:tc>
          <w:tcPr>
            <w:tcW w:w="4857" w:type="dxa"/>
          </w:tcPr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580AC0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Приложение</w:t>
            </w:r>
            <w:r w:rsidR="00580AC0" w:rsidRPr="006832C9">
              <w:rPr>
                <w:szCs w:val="28"/>
              </w:rPr>
              <w:t>№</w:t>
            </w:r>
            <w:r w:rsidR="00D11A03">
              <w:rPr>
                <w:szCs w:val="28"/>
              </w:rPr>
              <w:t>1</w:t>
            </w:r>
            <w:bookmarkStart w:id="0" w:name="_GoBack"/>
            <w:bookmarkEnd w:id="0"/>
            <w:r w:rsidR="00580AC0" w:rsidRPr="006832C9">
              <w:rPr>
                <w:szCs w:val="28"/>
              </w:rPr>
              <w:t xml:space="preserve"> </w:t>
            </w:r>
          </w:p>
          <w:p w:rsidR="00206049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к постановлению администрации муниципального района Пестравский Самарской области</w:t>
            </w:r>
          </w:p>
          <w:p w:rsidR="0020604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№____от_________________________</w:t>
            </w:r>
          </w:p>
        </w:tc>
      </w:tr>
    </w:tbl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06049" w:rsidRDefault="00206049" w:rsidP="00445BF0">
      <w:pPr>
        <w:jc w:val="center"/>
        <w:rPr>
          <w:szCs w:val="28"/>
        </w:rPr>
      </w:pPr>
      <w:r>
        <w:rPr>
          <w:szCs w:val="28"/>
        </w:rPr>
        <w:t>СОСТАВ</w:t>
      </w:r>
    </w:p>
    <w:p w:rsidR="00CE56CA" w:rsidRDefault="007F3663" w:rsidP="00445BF0">
      <w:pPr>
        <w:jc w:val="center"/>
        <w:rPr>
          <w:szCs w:val="28"/>
        </w:rPr>
      </w:pPr>
      <w:r>
        <w:rPr>
          <w:szCs w:val="28"/>
        </w:rPr>
        <w:t>к</w:t>
      </w:r>
      <w:r w:rsidR="00206049">
        <w:rPr>
          <w:szCs w:val="28"/>
        </w:rPr>
        <w:t>омиссии  по вопросам повышения устойчивости функционирования объектов экономики муниципального района Пестравский</w:t>
      </w:r>
      <w:r w:rsidR="00CE56CA">
        <w:rPr>
          <w:szCs w:val="28"/>
        </w:rPr>
        <w:t xml:space="preserve"> Самарской области </w:t>
      </w:r>
    </w:p>
    <w:p w:rsidR="00206049" w:rsidRDefault="00206049" w:rsidP="00445BF0">
      <w:pPr>
        <w:jc w:val="center"/>
        <w:rPr>
          <w:szCs w:val="28"/>
        </w:rPr>
      </w:pPr>
    </w:p>
    <w:tbl>
      <w:tblPr>
        <w:tblStyle w:val="a6"/>
        <w:tblW w:w="10075" w:type="dxa"/>
        <w:tblLook w:val="04A0" w:firstRow="1" w:lastRow="0" w:firstColumn="1" w:lastColumn="0" w:noHBand="0" w:noVBand="1"/>
      </w:tblPr>
      <w:tblGrid>
        <w:gridCol w:w="769"/>
        <w:gridCol w:w="2458"/>
        <w:gridCol w:w="6848"/>
      </w:tblGrid>
      <w:tr w:rsidR="006832C9" w:rsidRPr="006832C9" w:rsidTr="006832C9">
        <w:tc>
          <w:tcPr>
            <w:tcW w:w="769" w:type="dxa"/>
          </w:tcPr>
          <w:p w:rsidR="006832C9" w:rsidRPr="006832C9" w:rsidRDefault="006832C9" w:rsidP="006832C9">
            <w:pPr>
              <w:jc w:val="both"/>
              <w:rPr>
                <w:sz w:val="24"/>
                <w:szCs w:val="24"/>
              </w:rPr>
            </w:pPr>
            <w:r w:rsidRPr="006832C9">
              <w:rPr>
                <w:sz w:val="24"/>
                <w:szCs w:val="24"/>
              </w:rPr>
              <w:t>№п/п</w:t>
            </w:r>
          </w:p>
        </w:tc>
        <w:tc>
          <w:tcPr>
            <w:tcW w:w="2458" w:type="dxa"/>
          </w:tcPr>
          <w:p w:rsidR="006832C9" w:rsidRPr="006832C9" w:rsidRDefault="006832C9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6848" w:type="dxa"/>
          </w:tcPr>
          <w:p w:rsidR="006832C9" w:rsidRPr="006832C9" w:rsidRDefault="006832C9" w:rsidP="006832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Место работы, должность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7F3663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Кузнецова Н.П.</w:t>
            </w:r>
          </w:p>
        </w:tc>
        <w:tc>
          <w:tcPr>
            <w:tcW w:w="684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Заместитель Главы муниципального района Пестравский по экономике, инвестициям и потребительскому рынку  (председатель комиссии)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Смирнова С.В.</w:t>
            </w:r>
          </w:p>
        </w:tc>
        <w:tc>
          <w:tcPr>
            <w:tcW w:w="6848" w:type="dxa"/>
          </w:tcPr>
          <w:p w:rsidR="00445BF0" w:rsidRPr="006832C9" w:rsidRDefault="00567212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Руководитель </w:t>
            </w:r>
            <w:r w:rsidR="00445BF0" w:rsidRPr="006832C9">
              <w:rPr>
                <w:szCs w:val="28"/>
              </w:rPr>
              <w:t>Ф</w:t>
            </w:r>
            <w:r w:rsidRPr="006832C9">
              <w:rPr>
                <w:szCs w:val="28"/>
              </w:rPr>
              <w:t>инансового управления муниципального района Пестравский Самарской области (за</w:t>
            </w:r>
            <w:r w:rsidR="00445BF0" w:rsidRPr="006832C9">
              <w:rPr>
                <w:szCs w:val="28"/>
              </w:rPr>
              <w:t>меститель председателя комиссии)</w:t>
            </w:r>
          </w:p>
        </w:tc>
      </w:tr>
      <w:tr w:rsidR="00445BF0" w:rsidRPr="006832C9" w:rsidTr="006832C9">
        <w:tc>
          <w:tcPr>
            <w:tcW w:w="769" w:type="dxa"/>
          </w:tcPr>
          <w:p w:rsidR="00445BF0" w:rsidRPr="006832C9" w:rsidRDefault="00445BF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BF0" w:rsidRPr="006832C9" w:rsidRDefault="00445BF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Каштанов В.А.</w:t>
            </w:r>
          </w:p>
        </w:tc>
        <w:tc>
          <w:tcPr>
            <w:tcW w:w="6848" w:type="dxa"/>
          </w:tcPr>
          <w:p w:rsidR="00445BF0" w:rsidRPr="006832C9" w:rsidRDefault="00445BF0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МКУ «Отдел капитального строительства и ЖКХ муниципального района Пестравский Самарской области»  (заместитель председателя комиссии)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Бондарев Н.Н.</w:t>
            </w:r>
          </w:p>
        </w:tc>
        <w:tc>
          <w:tcPr>
            <w:tcW w:w="6848" w:type="dxa"/>
          </w:tcPr>
          <w:p w:rsidR="007F3663" w:rsidRPr="006832C9" w:rsidRDefault="00567212" w:rsidP="00567212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Заместитель Главы </w:t>
            </w:r>
            <w:r w:rsidR="00B67410">
              <w:rPr>
                <w:szCs w:val="28"/>
              </w:rPr>
              <w:t xml:space="preserve">муниципального </w:t>
            </w:r>
            <w:r w:rsidRPr="006832C9">
              <w:rPr>
                <w:szCs w:val="28"/>
              </w:rPr>
              <w:t>района</w:t>
            </w:r>
            <w:r w:rsidR="00B67410">
              <w:rPr>
                <w:szCs w:val="28"/>
              </w:rPr>
              <w:t xml:space="preserve"> Пестравский по развитию сельского хозяйства</w:t>
            </w:r>
            <w:r w:rsidRPr="006832C9">
              <w:rPr>
                <w:szCs w:val="28"/>
              </w:rPr>
              <w:t xml:space="preserve">, руководитель МКУ «Управление сельского хозяйства муниципального района Пестравский Самарской области» </w:t>
            </w:r>
            <w:r w:rsidR="00445BF0" w:rsidRPr="006832C9">
              <w:rPr>
                <w:szCs w:val="28"/>
              </w:rPr>
              <w:t>(заместитель председателя комиссии)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Злобина С.С.</w:t>
            </w:r>
          </w:p>
        </w:tc>
        <w:tc>
          <w:tcPr>
            <w:tcW w:w="6848" w:type="dxa"/>
          </w:tcPr>
          <w:p w:rsidR="007F3663" w:rsidRPr="006832C9" w:rsidRDefault="00B67410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67212" w:rsidRPr="006832C9">
              <w:rPr>
                <w:szCs w:val="28"/>
              </w:rPr>
              <w:t xml:space="preserve">пециалист по казначейскому бюджету Финансового управления </w:t>
            </w:r>
            <w:r w:rsidR="00445BF0" w:rsidRPr="006832C9">
              <w:rPr>
                <w:szCs w:val="28"/>
              </w:rPr>
              <w:t>муниципального района Пестравский Самарской области (секретарь комиссии)</w:t>
            </w:r>
            <w:r w:rsidR="00567212" w:rsidRPr="006832C9">
              <w:rPr>
                <w:szCs w:val="28"/>
              </w:rPr>
              <w:t xml:space="preserve">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ind w:left="360" w:hanging="720"/>
              <w:jc w:val="both"/>
              <w:rPr>
                <w:szCs w:val="28"/>
              </w:rPr>
            </w:pPr>
          </w:p>
        </w:tc>
        <w:tc>
          <w:tcPr>
            <w:tcW w:w="9306" w:type="dxa"/>
            <w:gridSpan w:val="2"/>
          </w:tcPr>
          <w:p w:rsidR="00567212" w:rsidRPr="006832C9" w:rsidRDefault="00567212" w:rsidP="00567212">
            <w:pPr>
              <w:tabs>
                <w:tab w:val="left" w:pos="2085"/>
              </w:tabs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                Члены комиссии:</w:t>
            </w:r>
            <w:r w:rsidRPr="006832C9">
              <w:rPr>
                <w:szCs w:val="28"/>
              </w:rPr>
              <w:tab/>
              <w:t xml:space="preserve">          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567212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Поставной И.А.</w:t>
            </w:r>
          </w:p>
        </w:tc>
        <w:tc>
          <w:tcPr>
            <w:tcW w:w="6848" w:type="dxa"/>
          </w:tcPr>
          <w:p w:rsidR="00567212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Начальник отдела ГО и ЧС администрации муниципального района Пестравский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567212" w:rsidRPr="006832C9" w:rsidRDefault="00567212" w:rsidP="00567212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Яровенко С.В.</w:t>
            </w:r>
          </w:p>
        </w:tc>
        <w:tc>
          <w:tcPr>
            <w:tcW w:w="6848" w:type="dxa"/>
          </w:tcPr>
          <w:p w:rsidR="00567212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филиала государственного учреждения Самарской области и чрезвычайным ситуациям» - пожарно-спасательная часть № 125 противопожарной службы Самарской области (по согласованию)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Завацких Н.А.</w:t>
            </w:r>
          </w:p>
        </w:tc>
        <w:tc>
          <w:tcPr>
            <w:tcW w:w="6848" w:type="dxa"/>
          </w:tcPr>
          <w:p w:rsidR="007F3663" w:rsidRPr="006832C9" w:rsidRDefault="00567212" w:rsidP="00567212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Ведущий специалист администрации муниципального района Пестравский </w:t>
            </w:r>
            <w:r w:rsidR="00445BF0" w:rsidRPr="006832C9">
              <w:rPr>
                <w:szCs w:val="28"/>
              </w:rPr>
              <w:t>по жилищным программам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Гринев С.А.</w:t>
            </w:r>
          </w:p>
        </w:tc>
        <w:tc>
          <w:tcPr>
            <w:tcW w:w="6848" w:type="dxa"/>
          </w:tcPr>
          <w:p w:rsidR="007F3663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Генеральный директор МУП «ЖКХ Пестравского района»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445BF0">
            <w:pPr>
              <w:rPr>
                <w:szCs w:val="28"/>
              </w:rPr>
            </w:pPr>
            <w:r w:rsidRPr="006832C9">
              <w:rPr>
                <w:szCs w:val="28"/>
              </w:rPr>
              <w:t>Давыдкин Д.А.</w:t>
            </w:r>
          </w:p>
        </w:tc>
        <w:tc>
          <w:tcPr>
            <w:tcW w:w="6848" w:type="dxa"/>
          </w:tcPr>
          <w:p w:rsidR="007F3663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Ведущий специалист по охране окружающей среды администрации муниципального района Пестравский Самарской области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Каюров А.В.</w:t>
            </w:r>
          </w:p>
        </w:tc>
        <w:tc>
          <w:tcPr>
            <w:tcW w:w="684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Директор филиала «Пестравского Дорожно-эксплуатационное управление ГКП «Самарской области» АСАДО» (по согласованию)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Ланцов А.А.</w:t>
            </w:r>
          </w:p>
        </w:tc>
        <w:tc>
          <w:tcPr>
            <w:tcW w:w="6848" w:type="dxa"/>
          </w:tcPr>
          <w:p w:rsidR="007F3663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Начальник мобилизационного отдела администрации муниципального района Пестравский Самарской области 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Мясоедов О.</w:t>
            </w:r>
            <w:r w:rsidR="00445BF0" w:rsidRPr="006832C9">
              <w:rPr>
                <w:szCs w:val="28"/>
              </w:rPr>
              <w:t>М.</w:t>
            </w:r>
          </w:p>
        </w:tc>
        <w:tc>
          <w:tcPr>
            <w:tcW w:w="6848" w:type="dxa"/>
          </w:tcPr>
          <w:p w:rsidR="00A64320" w:rsidRPr="006832C9" w:rsidRDefault="00171A8D" w:rsidP="00171A8D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Южных электрических сетей АО «Самарская сетевая компания» (по согласованию)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Казачков А.Н.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Директор МУП «Пестравкаавтотранс»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Иванов С.В.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управления № 11 «Пестравкарайгаз» филиала «Самарагаз ООО СВГК» (по согласованию)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Дорохов А.В.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Главный редактор МАУ «Редакция газеты «Степь»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Ишков С.В.</w:t>
            </w:r>
          </w:p>
        </w:tc>
        <w:tc>
          <w:tcPr>
            <w:tcW w:w="6848" w:type="dxa"/>
          </w:tcPr>
          <w:p w:rsidR="00A64320" w:rsidRPr="006832C9" w:rsidRDefault="00A64320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Отделения МВД Р</w:t>
            </w:r>
            <w:r w:rsidR="00445BF0" w:rsidRPr="006832C9">
              <w:rPr>
                <w:szCs w:val="28"/>
              </w:rPr>
              <w:t>Ф</w:t>
            </w:r>
            <w:r w:rsidRPr="006832C9">
              <w:rPr>
                <w:szCs w:val="28"/>
              </w:rPr>
              <w:t xml:space="preserve"> по Пестравскому району </w:t>
            </w:r>
            <w:r w:rsidR="00AE5BC2">
              <w:rPr>
                <w:szCs w:val="28"/>
              </w:rPr>
              <w:t>(по согласованию)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Малютина Н.А.</w:t>
            </w:r>
          </w:p>
        </w:tc>
        <w:tc>
          <w:tcPr>
            <w:tcW w:w="6848" w:type="dxa"/>
          </w:tcPr>
          <w:p w:rsidR="00A64320" w:rsidRPr="006832C9" w:rsidRDefault="00445BF0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Главный </w:t>
            </w:r>
            <w:r w:rsidR="00A64320" w:rsidRPr="006832C9">
              <w:rPr>
                <w:szCs w:val="28"/>
              </w:rPr>
              <w:t>специалист администрации муниципального района Пестравский</w:t>
            </w:r>
            <w:r w:rsidRPr="006832C9">
              <w:rPr>
                <w:szCs w:val="28"/>
              </w:rPr>
              <w:t xml:space="preserve"> по развитию потребительского рынка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Старкова Е.В.</w:t>
            </w:r>
          </w:p>
        </w:tc>
        <w:tc>
          <w:tcPr>
            <w:tcW w:w="6848" w:type="dxa"/>
          </w:tcPr>
          <w:p w:rsidR="00A64320" w:rsidRPr="006832C9" w:rsidRDefault="00B67410" w:rsidP="00A64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</w:t>
            </w:r>
            <w:r w:rsidR="00A64320" w:rsidRPr="006832C9">
              <w:rPr>
                <w:szCs w:val="28"/>
              </w:rPr>
              <w:t xml:space="preserve">рисконсульт администрации муниципального района Пестравский  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Баусов Ю.Б.</w:t>
            </w:r>
          </w:p>
        </w:tc>
        <w:tc>
          <w:tcPr>
            <w:tcW w:w="6848" w:type="dxa"/>
          </w:tcPr>
          <w:p w:rsidR="00A64320" w:rsidRPr="006832C9" w:rsidRDefault="00171A8D" w:rsidP="00171A8D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Главный специалист по охране труда и технике безопасности администрации муниципального района Пестравский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Решетников В.И.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Главный врач ГБУЗ СО «Пестравская ЦРБ» </w:t>
            </w:r>
            <w:r w:rsidR="00AE5BC2">
              <w:rPr>
                <w:szCs w:val="28"/>
              </w:rPr>
              <w:t>(по согласованию)</w:t>
            </w:r>
          </w:p>
        </w:tc>
      </w:tr>
      <w:tr w:rsidR="001D641F" w:rsidRPr="006832C9" w:rsidTr="006832C9">
        <w:tc>
          <w:tcPr>
            <w:tcW w:w="769" w:type="dxa"/>
          </w:tcPr>
          <w:p w:rsidR="001D641F" w:rsidRPr="006832C9" w:rsidRDefault="001D641F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D641F" w:rsidRPr="006832C9" w:rsidRDefault="001D641F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Бритиков А.Н. </w:t>
            </w:r>
          </w:p>
        </w:tc>
        <w:tc>
          <w:tcPr>
            <w:tcW w:w="6848" w:type="dxa"/>
          </w:tcPr>
          <w:p w:rsidR="001D641F" w:rsidRPr="006832C9" w:rsidRDefault="001D641F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Директор АО «Сельхозтехника» (по согласованию)</w:t>
            </w:r>
          </w:p>
        </w:tc>
      </w:tr>
    </w:tbl>
    <w:p w:rsidR="007F3663" w:rsidRPr="006832C9" w:rsidRDefault="007F3663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</w:p>
    <w:p w:rsidR="00580AC0" w:rsidRDefault="00206049" w:rsidP="00206049">
      <w:pPr>
        <w:jc w:val="both"/>
        <w:rPr>
          <w:szCs w:val="28"/>
        </w:rPr>
      </w:pPr>
      <w:r>
        <w:rPr>
          <w:szCs w:val="28"/>
        </w:rPr>
        <w:tab/>
      </w:r>
    </w:p>
    <w:sectPr w:rsidR="00580AC0" w:rsidSect="00D11A03">
      <w:pgSz w:w="11906" w:h="16838" w:code="9"/>
      <w:pgMar w:top="993" w:right="566" w:bottom="170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828"/>
    <w:multiLevelType w:val="hybridMultilevel"/>
    <w:tmpl w:val="B3DA6614"/>
    <w:lvl w:ilvl="0" w:tplc="3C64322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786DDD"/>
    <w:multiLevelType w:val="hybridMultilevel"/>
    <w:tmpl w:val="285A5CE4"/>
    <w:lvl w:ilvl="0" w:tplc="612C3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4EF4"/>
    <w:multiLevelType w:val="hybridMultilevel"/>
    <w:tmpl w:val="DAA6D314"/>
    <w:lvl w:ilvl="0" w:tplc="E5825A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25D53"/>
    <w:multiLevelType w:val="hybridMultilevel"/>
    <w:tmpl w:val="919447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A14BA1"/>
    <w:multiLevelType w:val="hybridMultilevel"/>
    <w:tmpl w:val="2878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805FD"/>
    <w:multiLevelType w:val="hybridMultilevel"/>
    <w:tmpl w:val="EFD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B5"/>
    <w:rsid w:val="000361B0"/>
    <w:rsid w:val="000510A0"/>
    <w:rsid w:val="00171A8D"/>
    <w:rsid w:val="001D641F"/>
    <w:rsid w:val="00203C15"/>
    <w:rsid w:val="00206049"/>
    <w:rsid w:val="00253AE7"/>
    <w:rsid w:val="003221BA"/>
    <w:rsid w:val="00337D2D"/>
    <w:rsid w:val="003A4DD8"/>
    <w:rsid w:val="003E044D"/>
    <w:rsid w:val="00445758"/>
    <w:rsid w:val="00445BF0"/>
    <w:rsid w:val="00467452"/>
    <w:rsid w:val="004D1381"/>
    <w:rsid w:val="00551DE8"/>
    <w:rsid w:val="00567212"/>
    <w:rsid w:val="00575728"/>
    <w:rsid w:val="00575A4D"/>
    <w:rsid w:val="00580AC0"/>
    <w:rsid w:val="005865B5"/>
    <w:rsid w:val="005C76C1"/>
    <w:rsid w:val="00605103"/>
    <w:rsid w:val="0061569A"/>
    <w:rsid w:val="006226D4"/>
    <w:rsid w:val="006832C9"/>
    <w:rsid w:val="00687BC4"/>
    <w:rsid w:val="006C65CF"/>
    <w:rsid w:val="006E3843"/>
    <w:rsid w:val="00732C17"/>
    <w:rsid w:val="0079495F"/>
    <w:rsid w:val="007F3663"/>
    <w:rsid w:val="00812BC5"/>
    <w:rsid w:val="008C6CC5"/>
    <w:rsid w:val="009066F5"/>
    <w:rsid w:val="00A30124"/>
    <w:rsid w:val="00A556CF"/>
    <w:rsid w:val="00A64320"/>
    <w:rsid w:val="00A76E64"/>
    <w:rsid w:val="00A92B2E"/>
    <w:rsid w:val="00AE5BC2"/>
    <w:rsid w:val="00B16AEA"/>
    <w:rsid w:val="00B6021D"/>
    <w:rsid w:val="00B67410"/>
    <w:rsid w:val="00BC287B"/>
    <w:rsid w:val="00C20146"/>
    <w:rsid w:val="00C3160A"/>
    <w:rsid w:val="00C85697"/>
    <w:rsid w:val="00CD7330"/>
    <w:rsid w:val="00CE56CA"/>
    <w:rsid w:val="00CF40CA"/>
    <w:rsid w:val="00D11A03"/>
    <w:rsid w:val="00D60702"/>
    <w:rsid w:val="00D93B6C"/>
    <w:rsid w:val="00DB3280"/>
    <w:rsid w:val="00DD0FD8"/>
    <w:rsid w:val="00EB3F32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6;&#1072;&#1089;&#1087;&#1086;&#1088;&#1103;&#1078;&#1077;&#1085;&#1080;&#1077;%202011(&#1094;&#1074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2011(цв.)</Template>
  <TotalTime>378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Елисова</dc:creator>
  <cp:lastModifiedBy>Николай И. Моисеев</cp:lastModifiedBy>
  <cp:revision>21</cp:revision>
  <cp:lastPrinted>2017-12-16T05:49:00Z</cp:lastPrinted>
  <dcterms:created xsi:type="dcterms:W3CDTF">2017-11-23T11:08:00Z</dcterms:created>
  <dcterms:modified xsi:type="dcterms:W3CDTF">2017-12-18T12:15:00Z</dcterms:modified>
</cp:coreProperties>
</file>